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pBdr/>
        <w:contextualSpacing w:val="0"/>
        <w:rPr>
          <w:b w:val="1"/>
        </w:rPr>
      </w:pPr>
      <w:bookmarkStart w:colFirst="0" w:colLast="0" w:name="_i7e4qx8jtviu" w:id="0"/>
      <w:bookmarkEnd w:id="0"/>
      <w:r w:rsidDel="00000000" w:rsidR="00000000" w:rsidRPr="00000000">
        <w:rPr>
          <w:b w:val="1"/>
          <w:rtl w:val="0"/>
        </w:rPr>
        <w:t xml:space="preserve">Performance Improvement Plan</w:t>
      </w:r>
    </w:p>
    <w:p w:rsidR="00000000" w:rsidDel="00000000" w:rsidP="00000000" w:rsidRDefault="00000000" w:rsidRPr="00000000">
      <w:pPr>
        <w:pBdr/>
        <w:contextualSpacing w:val="0"/>
        <w:rPr/>
      </w:pPr>
      <w:r w:rsidDel="00000000" w:rsidR="00000000" w:rsidRPr="00000000">
        <w:rPr>
          <w:i w:val="1"/>
          <w:rtl w:val="0"/>
        </w:rPr>
        <w:t xml:space="preserve">Here is a free performance improvement plan</w:t>
      </w:r>
      <w:r w:rsidDel="00000000" w:rsidR="00000000" w:rsidRPr="00000000">
        <w:rPr>
          <w:i w:val="1"/>
          <w:rtl w:val="0"/>
        </w:rPr>
        <w:t xml:space="preserve"> (PIP) template that you can download and customize to your needs</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highlight w:val="white"/>
          <w:u w:val="single"/>
        </w:rPr>
      </w:pPr>
      <w:r w:rsidDel="00000000" w:rsidR="00000000" w:rsidRPr="00000000">
        <w:rPr>
          <w:b w:val="1"/>
          <w:highlight w:val="white"/>
          <w:u w:val="single"/>
          <w:rtl w:val="0"/>
        </w:rPr>
        <w:t xml:space="preserve">Performance Improvement Plan for Office Manager</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i w:val="1"/>
          <w:highlight w:val="white"/>
        </w:rPr>
      </w:pPr>
      <w:r w:rsidDel="00000000" w:rsidR="00000000" w:rsidRPr="00000000">
        <w:rPr>
          <w:b w:val="1"/>
          <w:highlight w:val="white"/>
          <w:rtl w:val="0"/>
        </w:rPr>
        <w:t xml:space="preserve">Title of Position:                                      </w:t>
        <w:tab/>
        <w:t xml:space="preserve">        </w:t>
        <w:tab/>
      </w:r>
      <w:r w:rsidDel="00000000" w:rsidR="00000000" w:rsidRPr="00000000">
        <w:rPr>
          <w:i w:val="1"/>
          <w:highlight w:val="white"/>
          <w:rtl w:val="0"/>
        </w:rPr>
        <w:t xml:space="preserve">Office Manager</w:t>
      </w:r>
    </w:p>
    <w:p w:rsidR="00000000" w:rsidDel="00000000" w:rsidP="00000000" w:rsidRDefault="00000000" w:rsidRPr="00000000">
      <w:pPr>
        <w:pBdr/>
        <w:contextualSpacing w:val="0"/>
        <w:rPr>
          <w:i w:val="1"/>
          <w:highlight w:val="white"/>
        </w:rPr>
      </w:pPr>
      <w:r w:rsidDel="00000000" w:rsidR="00000000" w:rsidRPr="00000000">
        <w:rPr>
          <w:b w:val="1"/>
          <w:highlight w:val="white"/>
          <w:rtl w:val="0"/>
        </w:rPr>
        <w:t xml:space="preserve">Reports to:                                                </w:t>
        <w:tab/>
        <w:t xml:space="preserve">        </w:t>
        <w:tab/>
      </w:r>
      <w:r w:rsidDel="00000000" w:rsidR="00000000" w:rsidRPr="00000000">
        <w:rPr>
          <w:i w:val="1"/>
          <w:highlight w:val="white"/>
          <w:rtl w:val="0"/>
        </w:rPr>
        <w:t xml:space="preserve">Director of Operations</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Name of Office Manager:                                   </w:t>
        <w:tab/>
        <w:t xml:space="preserve">__________________________</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Date of PIP:                                                </w:t>
        <w:tab/>
        <w:t xml:space="preserve">        </w:t>
        <w:tab/>
        <w:t xml:space="preserve">__________________________</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Expected Improvement Completed by:          </w:t>
        <w:tab/>
        <w:t xml:space="preserve">__________________________</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Next PIP Meeting Set For:                                  </w:t>
        <w:tab/>
        <w:t xml:space="preserve">__________________________</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Overview of Position/ Job Purpose:</w:t>
      </w:r>
    </w:p>
    <w:p w:rsidR="00000000" w:rsidDel="00000000" w:rsidP="00000000" w:rsidRDefault="00000000" w:rsidRPr="00000000">
      <w:pPr>
        <w:pBdr/>
        <w:contextualSpacing w:val="0"/>
        <w:rPr>
          <w:i w:val="1"/>
          <w:highlight w:val="white"/>
        </w:rPr>
      </w:pPr>
      <w:r w:rsidDel="00000000" w:rsidR="00000000" w:rsidRPr="00000000">
        <w:rPr>
          <w:i w:val="1"/>
          <w:highlight w:val="white"/>
          <w:rtl w:val="0"/>
        </w:rPr>
        <w:t xml:space="preserve">ABD Company’s Office Manager is the backbone of our accounting, inventory, purchasing, invoicing, and general office management processes including assisting in dispatching. The overall mission of the Office Manager is to serve our management and team members well by handling various aspects of ABC Company’s daily business needs. The successful person in this role will be personable, energetic, yet organized and methodical in their work and attention to detail.</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Reason for PIP: _____________________________________________________</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Expectation for Performance: _________________________________________</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If below goals are not met by ________, the Office Manager will be facing the</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consequences of</w:t>
      </w:r>
      <w:r w:rsidDel="00000000" w:rsidR="00000000" w:rsidRPr="00000000">
        <w:rPr>
          <w:b w:val="1"/>
          <w:highlight w:val="white"/>
          <w:rtl w:val="0"/>
        </w:rPr>
        <w:t xml:space="preserve"> ___________________________________________________.</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Action Plan &amp; Goals for Next PDP:</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1.</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2.</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3.</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Comments:</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Name of Manager:                                   </w:t>
        <w:tab/>
        <w:t xml:space="preserve">_________________________________</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Signature of Manager:                            </w:t>
        <w:tab/>
        <w:t xml:space="preserve">_________________________________</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Name of Employee:                                 </w:t>
        <w:tab/>
        <w:t xml:space="preserve">_________________________________</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 </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Signature of Employee:                          </w:t>
        <w:tab/>
        <w:t xml:space="preserve">_________________________________</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