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Employee Name: ______________________________  Date: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The purpose of this written warning is to bring to your attention ongoing deficiencies in your conduct and/or performance [state if this is a follow up to a previous verbal warning]. The intent is to define for you the seriousness of the situation so that you may take immediate corrective action. This written warning will be placed in your personnel file.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This warning is the ______ time I have been warned on this issue.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REASON(S) FOR WARNING: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CORRECTIVE ACTION(S) REQUIRED: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The above has been discussed with me by my supervisor. I understand the contents and acknowledge and understand the corrective action required. I also acknowledge and understand the potential consequences of noncompliance.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I understand that I have ______ days to rectify this behavior.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Employee:______________________________ Date:_____________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Supervisor:_____________________________ Date:_____________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