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87"/>
        <w:ind w:left="2829" w:right="0" w:firstLine="0"/>
        <w:jc w:val="left"/>
        <w:rPr>
          <w:sz w:val="40"/>
        </w:rPr>
      </w:pPr>
      <w:r>
        <w:rPr>
          <w:sz w:val="40"/>
        </w:rPr>
        <w:t>Light Duty Offer Letter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2445" w:val="left" w:leader="none"/>
        </w:tabs>
        <w:spacing w:before="93"/>
        <w:ind w:left="14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5pt;margin-top:1.65885pt;width:86pt;height:19pt;mso-position-horizontal-relative:page;mso-position-vertical-relative:paragraph;z-index:-4120" type="#_x0000_t202" filled="false" stroked="true" strokeweight="1pt" strokecolor="#aaacb3">
            <v:textbox inset="0,0,0,0">
              <w:txbxContent>
                <w:p>
                  <w:pPr>
                    <w:spacing w:before="60"/>
                    <w:ind w:left="1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[employee name]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2"/>
        </w:rPr>
        <w:t>Dear</w:t>
        <w:tab/>
      </w:r>
      <w:r>
        <w:rPr/>
        <w:t>,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4437"/>
      </w:pPr>
      <w:r>
        <w:rPr/>
        <w:pict>
          <v:rect style="position:absolute;margin-left:71.094902pt;margin-top:15.562744pt;width:98.119347pt;height:15.97113pt;mso-position-horizontal-relative:page;mso-position-vertical-relative:paragraph;z-index:-1024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shape style="position:absolute;margin-left:72.000298pt;margin-top:12.63483pt;width:41.9pt;height:12.3pt;mso-position-horizontal-relative:page;mso-position-vertical-relative:paragraph;z-index:-4432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</w:pPr>
                  <w:r>
                    <w:rPr/>
                    <w:t>position: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4902pt;margin-top:-2.000427pt;width:216.2pt;height:34.050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AACB3"/>
                      <w:left w:val="single" w:sz="8" w:space="0" w:color="AAACB3"/>
                      <w:bottom w:val="single" w:sz="8" w:space="0" w:color="AAACB3"/>
                      <w:right w:val="single" w:sz="8" w:space="0" w:color="AAACB3"/>
                      <w:insideH w:val="single" w:sz="8" w:space="0" w:color="AAACB3"/>
                      <w:insideV w:val="single" w:sz="8" w:space="0" w:color="AAAC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8"/>
                    <w:gridCol w:w="2356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938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30" w:right="4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to your recent</w:t>
                        </w:r>
                      </w:p>
                    </w:tc>
                    <w:tc>
                      <w:tcPr>
                        <w:tcW w:w="2356" w:type="dxa"/>
                      </w:tcPr>
                      <w:p>
                        <w:pPr>
                          <w:pStyle w:val="TableParagraph"/>
                          <w:spacing w:before="2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[injury/medical condition]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938" w:type="dxa"/>
                      </w:tcPr>
                      <w:p>
                        <w:pPr>
                          <w:pStyle w:val="TableParagraph"/>
                          <w:spacing w:before="50"/>
                          <w:ind w:left="20" w:right="-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[position name</w:t>
                        </w:r>
                        <w:r>
                          <w:rPr>
                            <w:spacing w:val="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here]</w:t>
                        </w:r>
                      </w:p>
                    </w:tc>
                    <w:tc>
                      <w:tcPr>
                        <w:tcW w:w="235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, for up to 120 days.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, we are offering you a temporary light-duty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6566" w:val="left" w:leader="none"/>
        </w:tabs>
        <w:spacing w:line="300" w:lineRule="auto" w:before="93"/>
        <w:ind w:left="140" w:right="312"/>
      </w:pPr>
      <w:r>
        <w:rPr/>
        <w:pict>
          <v:group style="position:absolute;margin-left:451.534576pt;margin-top:19.588293pt;width:75.150pt;height:15.45pt;mso-position-horizontal-relative:page;mso-position-vertical-relative:paragraph;z-index:-4384" coordorigin="9031,392" coordsize="1503,309">
            <v:rect style="position:absolute;left:9318;top:401;width:1138;height:289" filled="false" stroked="true" strokeweight="1pt" strokecolor="#aaacb3">
              <v:stroke dashstyle="solid"/>
            </v:rect>
            <v:shape style="position:absolute;left:9030;top:391;width:1503;height:309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position w:val="-2"/>
                        <w:sz w:val="22"/>
                      </w:rPr>
                      <w:t>on </w:t>
                    </w:r>
                    <w:r>
                      <w:rPr>
                        <w:w w:val="105"/>
                        <w:sz w:val="11"/>
                      </w:rPr>
                      <w:t>[medical report date] </w:t>
                    </w:r>
                    <w:r>
                      <w:rPr>
                        <w:w w:val="105"/>
                        <w:position w:val="-2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6.739990pt;margin-top:3.438269pt;width:143.3pt;height:31.6pt;mso-position-horizontal-relative:page;mso-position-vertical-relative:paragraph;z-index:-4360" coordorigin="6135,69" coordsize="2866,632">
            <v:rect style="position:absolute;left:7338;top:401;width:1652;height:289" filled="false" stroked="true" strokeweight="1pt" strokecolor="#aaacb3">
              <v:stroke dashstyle="solid"/>
            </v:rect>
            <v:rect style="position:absolute;left:6144;top:78;width:1667;height:289" filled="false" stroked="true" strokeweight="1pt" strokecolor="#aaacb3">
              <v:stroke dashstyle="solid"/>
            </v:rect>
            <w10:wrap type="none"/>
          </v:group>
        </w:pict>
      </w:r>
      <w:r>
        <w:rPr/>
        <w:pict>
          <v:shape style="position:absolute;margin-left:367.428986pt;margin-top:19.727575pt;width:81.6pt;height:14.3pt;mso-position-horizontal-relative:page;mso-position-vertical-relative:paragraph;z-index:-4336" type="#_x0000_t202" filled="false" stroked="false">
            <v:textbox inset="0,0,0,0">
              <w:txbxContent>
                <w:p>
                  <w:pPr>
                    <w:spacing w:before="38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[physician name]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739990pt;margin-top:4.438269pt;width:82.35pt;height:14.3pt;mso-position-horizontal-relative:page;mso-position-vertical-relative:paragraph;z-index:-4312" type="#_x0000_t202" filled="false" stroked="false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[company name]</w:t>
                  </w:r>
                </w:p>
              </w:txbxContent>
            </v:textbox>
            <w10:wrap type="none"/>
          </v:shape>
        </w:pict>
      </w:r>
      <w:r>
        <w:rPr/>
        <w:t>This position allows you to </w:t>
      </w:r>
      <w:r>
        <w:rPr>
          <w:spacing w:val="2"/>
        </w:rPr>
        <w:t>remain</w:t>
      </w:r>
      <w:r>
        <w:rPr>
          <w:spacing w:val="53"/>
        </w:rPr>
        <w:t> </w:t>
      </w:r>
      <w:r>
        <w:rPr>
          <w:spacing w:val="2"/>
        </w:rPr>
        <w:t>employed</w:t>
      </w:r>
      <w:r>
        <w:rPr>
          <w:spacing w:val="9"/>
        </w:rPr>
        <w:t> </w:t>
      </w:r>
      <w:r>
        <w:rPr/>
        <w:t>at</w:t>
        <w:tab/>
        <w:t>in a light-duty job role that can </w:t>
      </w:r>
      <w:r>
        <w:rPr>
          <w:spacing w:val="2"/>
        </w:rPr>
        <w:t>accommodate </w:t>
      </w:r>
      <w:r>
        <w:rPr/>
        <w:t>the following restrictions as provided</w:t>
      </w:r>
      <w:r>
        <w:rPr>
          <w:spacing w:val="35"/>
        </w:rPr>
        <w:t> </w:t>
      </w:r>
      <w:r>
        <w:rPr/>
        <w:t>by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3"/>
        <w:ind w:left="517"/>
      </w:pPr>
      <w:r>
        <w:rPr/>
        <w:pict>
          <v:shape style="position:absolute;margin-left:105.929001pt;margin-top:4.432776pt;width:240.75pt;height:14.45pt;mso-position-horizontal-relative:page;mso-position-vertical-relative:paragraph;z-index:1360" type="#_x0000_t202" filled="false" stroked="true" strokeweight="1pt" strokecolor="#aaacb3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[list restrictions here such as lifting, standing, etc.]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●</w:t>
      </w:r>
    </w:p>
    <w:p>
      <w:pPr>
        <w:pStyle w:val="BodyText"/>
        <w:spacing w:before="152"/>
        <w:ind w:left="517"/>
      </w:pPr>
      <w:r>
        <w:rPr/>
        <w:pict>
          <v:shape style="position:absolute;margin-left:105.929001pt;margin-top:7.32052pt;width:240.75pt;height:14.45pt;mso-position-horizontal-relative:page;mso-position-vertical-relative:paragraph;z-index:1336" type="#_x0000_t202" filled="false" stroked="true" strokeweight="1pt" strokecolor="#aaacb3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[list]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●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tabs>
          <w:tab w:pos="1401" w:val="left" w:leader="none"/>
          <w:tab w:pos="4899" w:val="left" w:leader="none"/>
          <w:tab w:pos="8495" w:val="left" w:leader="none"/>
        </w:tabs>
        <w:spacing w:line="259" w:lineRule="auto"/>
        <w:ind w:left="148" w:right="775" w:hanging="9"/>
      </w:pPr>
      <w:r>
        <w:rPr/>
        <w:pict>
          <v:shape style="position:absolute;margin-left:84.5pt;margin-top:12.541046pt;width:49.65pt;height:14.8pt;mso-position-horizontal-relative:page;mso-position-vertical-relative:paragraph;z-index:-4264" type="#_x0000_t202" filled="false" stroked="true" strokeweight="1pt" strokecolor="#aaacb3">
            <v:textbox inset="0,0,0,0">
              <w:txbxContent>
                <w:p>
                  <w:pPr>
                    <w:spacing w:before="17"/>
                    <w:ind w:left="1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[location]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01.89801pt;margin-top:-.703705pt;width:30.3pt;height:14.45pt;mso-position-horizontal-relative:page;mso-position-vertical-relative:paragraph;z-index:1264" type="#_x0000_t202" filled="false" stroked="true" strokeweight="1pt" strokecolor="#aaacb3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[time]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9.286011pt;margin-top:-.703705pt;width:87.95pt;height:14.45pt;mso-position-horizontal-relative:page;mso-position-vertical-relative:paragraph;z-index:-4216" type="#_x0000_t202" filled="false" stroked="true" strokeweight="1pt" strokecolor="#aaacb3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[supervisor name]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78.213989pt;margin-top:-.703705pt;width:31pt;height:14.45pt;mso-position-horizontal-relative:page;mso-position-vertical-relative:paragraph;z-index:-4192" type="#_x0000_t202" filled="false" stroked="true" strokeweight="1pt" strokecolor="#aaacb3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[date]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You will be </w:t>
      </w:r>
      <w:r>
        <w:rPr>
          <w:spacing w:val="2"/>
        </w:rPr>
        <w:t>expected </w:t>
      </w:r>
      <w:r>
        <w:rPr/>
        <w:t>to return to</w:t>
      </w:r>
      <w:r>
        <w:rPr>
          <w:spacing w:val="53"/>
        </w:rPr>
        <w:t> </w:t>
      </w:r>
      <w:r>
        <w:rPr/>
        <w:t>work</w:t>
      </w:r>
      <w:r>
        <w:rPr>
          <w:spacing w:val="8"/>
        </w:rPr>
        <w:t> </w:t>
      </w:r>
      <w:r>
        <w:rPr/>
        <w:t>on</w:t>
        <w:tab/>
        <w:t>. Please</w:t>
      </w:r>
      <w:r>
        <w:rPr>
          <w:spacing w:val="17"/>
        </w:rPr>
        <w:t> </w:t>
      </w:r>
      <w:r>
        <w:rPr/>
        <w:t>report</w:t>
      </w:r>
      <w:r>
        <w:rPr>
          <w:spacing w:val="8"/>
        </w:rPr>
        <w:t> </w:t>
      </w:r>
      <w:r>
        <w:rPr/>
        <w:t>to</w:t>
        <w:tab/>
        <w:t>at at</w:t>
        <w:tab/>
        <w:t>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3" w:lineRule="exact" w:before="92"/>
        <w:ind w:left="140"/>
      </w:pPr>
      <w:r>
        <w:rPr/>
        <w:pict>
          <v:shape style="position:absolute;margin-left:296.884003pt;margin-top:16.538935pt;width:31.3pt;height:13.3pt;mso-position-horizontal-relative:page;mso-position-vertical-relative:paragraph;z-index:1216" type="#_x0000_t202" filled="false" stroked="true" strokeweight="1pt" strokecolor="#aaacb3">
            <v:textbox inset="0,0,0,0">
              <w:txbxContent>
                <w:p>
                  <w:pPr>
                    <w:spacing w:before="21"/>
                    <w:ind w:left="1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[date]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Failure to return to work may result in termination of your position. In addition, your</w:t>
      </w:r>
    </w:p>
    <w:p>
      <w:pPr>
        <w:spacing w:after="0" w:line="253" w:lineRule="exact"/>
        <w:sectPr>
          <w:type w:val="continuous"/>
          <w:pgSz w:w="12240" w:h="15840"/>
          <w:pgMar w:top="1500" w:bottom="280" w:left="1300" w:right="1480"/>
        </w:sectPr>
      </w:pPr>
    </w:p>
    <w:p>
      <w:pPr>
        <w:pStyle w:val="BodyText"/>
        <w:spacing w:line="232" w:lineRule="auto"/>
        <w:ind w:left="139"/>
      </w:pPr>
      <w:r>
        <w:rPr/>
        <w:t>temporary total disability benefits will stop on of light duty.</w:t>
      </w:r>
    </w:p>
    <w:p>
      <w:pPr>
        <w:pStyle w:val="BodyText"/>
        <w:spacing w:line="246" w:lineRule="exact"/>
        <w:ind w:left="139"/>
      </w:pPr>
      <w:r>
        <w:rPr/>
        <w:br w:type="column"/>
      </w:r>
      <w:r>
        <w:rPr/>
        <w:t>, should you choose to decline this offer</w:t>
      </w:r>
    </w:p>
    <w:p>
      <w:pPr>
        <w:spacing w:after="0" w:line="246" w:lineRule="exact"/>
        <w:sectPr>
          <w:type w:val="continuous"/>
          <w:pgSz w:w="12240" w:h="15840"/>
          <w:pgMar w:top="1500" w:bottom="280" w:left="1300" w:right="1480"/>
          <w:cols w:num="2" w:equalWidth="0">
            <w:col w:w="4640" w:space="509"/>
            <w:col w:w="4311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4188" w:val="left" w:leader="none"/>
        </w:tabs>
        <w:spacing w:before="93"/>
        <w:ind w:left="139"/>
        <w:rPr>
          <w:rFonts w:ascii="Times New Roman"/>
        </w:rPr>
      </w:pPr>
      <w:r>
        <w:rPr/>
        <w:t>Signature: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4212" w:val="left" w:leader="none"/>
        </w:tabs>
        <w:spacing w:before="93"/>
        <w:ind w:left="139"/>
        <w:rPr>
          <w:rFonts w:ascii="Times New Roman"/>
        </w:rPr>
      </w:pPr>
      <w:r>
        <w:rPr/>
        <w:t>Date:  </w:t>
      </w:r>
      <w:r>
        <w:rPr>
          <w:spacing w:val="1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2403767</wp:posOffset>
            </wp:positionH>
            <wp:positionV relativeFrom="paragraph">
              <wp:posOffset>137033</wp:posOffset>
            </wp:positionV>
            <wp:extent cx="2942082" cy="53863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082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0"/>
      <w:ind w:left="-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2018-11-14T17:37:04Z</dcterms:created>
  <dcterms:modified xsi:type="dcterms:W3CDTF">2018-11-14T17:37:04Z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  <property fmtid="{D5CDD505-2E9C-101B-9397-08002B2CF9AE}" pid="3" name="LastSaved">
    <vt:filetime>2018-11-14T00:00:00Z</vt:filetime>
  </property>
</Properties>
</file>