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552l028sk883" w:id="0"/>
      <w:bookmarkEnd w:id="0"/>
      <w:r w:rsidDel="00000000" w:rsidR="00000000" w:rsidRPr="00000000">
        <w:rPr>
          <w:rtl w:val="0"/>
        </w:rPr>
        <w:t xml:space="preserve">Competitive Analysis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As you read through and follow our step-by-step </w:t>
      </w:r>
      <w:r w:rsidDel="00000000" w:rsidR="00000000" w:rsidRPr="00000000">
        <w:rPr>
          <w:rtl w:val="0"/>
        </w:rPr>
        <w:t xml:space="preserve">guide</w:t>
      </w:r>
      <w:r w:rsidDel="00000000" w:rsidR="00000000" w:rsidRPr="00000000">
        <w:rPr>
          <w:rtl w:val="0"/>
        </w:rPr>
        <w:t xml:space="preserve"> for a digital marketing competitive analysis, fill out this template to help you make the most of your findings.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1"/>
        </w:numPr>
        <w:ind w:left="360" w:hanging="360"/>
        <w:rPr>
          <w:u w:val="none"/>
        </w:rPr>
      </w:pPr>
      <w:bookmarkStart w:colFirst="0" w:colLast="0" w:name="_p33fuon0k6ec" w:id="1"/>
      <w:bookmarkEnd w:id="1"/>
      <w:r w:rsidDel="00000000" w:rsidR="00000000" w:rsidRPr="00000000">
        <w:rPr>
          <w:rtl w:val="0"/>
        </w:rPr>
        <w:t xml:space="preserve">Identify your top five to seven competitors.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5655"/>
        <w:tblGridChange w:id="0">
          <w:tblGrid>
            <w:gridCol w:w="3705"/>
            <w:gridCol w:w="5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For each competitor, fill out the following template once. </w:t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ocl21v9ifjl0" w:id="2"/>
      <w:bookmarkEnd w:id="2"/>
      <w:r w:rsidDel="00000000" w:rsidR="00000000" w:rsidRPr="00000000">
        <w:rPr>
          <w:rtl w:val="0"/>
        </w:rPr>
        <w:t xml:space="preserve">2. Compare competitor website content.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View your competitor’s website to analyze the following data.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 Post Types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Blog Publishing Frequency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Do a </w:t>
      </w:r>
      <w:r w:rsidDel="00000000" w:rsidR="00000000" w:rsidRPr="00000000">
        <w:rPr>
          <w:rtl w:val="0"/>
        </w:rPr>
        <w:t xml:space="preserve">Buzzsumo</w:t>
      </w:r>
      <w:r w:rsidDel="00000000" w:rsidR="00000000" w:rsidRPr="00000000">
        <w:rPr>
          <w:rtl w:val="0"/>
        </w:rPr>
        <w:t xml:space="preserve"> domain search to determine the following data.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Most Engaging Content Title on Buzzsumo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Content Engagements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Engagement Platform by Content Title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Noteworthy Positive &amp; Negative Readers’ Comments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Questions Posed by Readers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7idke0na6mae" w:id="3"/>
      <w:bookmarkEnd w:id="3"/>
      <w:r w:rsidDel="00000000" w:rsidR="00000000" w:rsidRPr="00000000">
        <w:rPr>
          <w:rtl w:val="0"/>
        </w:rPr>
        <w:t xml:space="preserve">3. Analyze Competitors’ Search Engine Optimization (SEO) Strategies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Use a tool like SEMRush or Moz to gather the following data.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Competitor Keywords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Keywords to Target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Competitor Referring Domains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Referring Domains to Earn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83.20033955857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425"/>
        <w:gridCol w:w="2175"/>
        <w:gridCol w:w="2310"/>
        <w:gridCol w:w="2018.200339558574"/>
        <w:tblGridChange w:id="0">
          <w:tblGrid>
            <w:gridCol w:w="1455"/>
            <w:gridCol w:w="1425"/>
            <w:gridCol w:w="2175"/>
            <w:gridCol w:w="2310"/>
            <w:gridCol w:w="2018.2003395585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Competitor Business Listing 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Overall Rating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Positive Customer Comment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Negative Customer Comment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 you share positive or negative reviews?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pStyle w:val="Heading2"/>
        <w:rPr/>
      </w:pPr>
      <w:bookmarkStart w:colFirst="0" w:colLast="0" w:name="_68ouvlqut91x" w:id="4"/>
      <w:bookmarkEnd w:id="4"/>
      <w:r w:rsidDel="00000000" w:rsidR="00000000" w:rsidRPr="00000000">
        <w:rPr>
          <w:rtl w:val="0"/>
        </w:rPr>
        <w:t xml:space="preserve">4. Analyze Competitors Social Media Strategies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Use Buzzsumo reports to determine the following data.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High-Engagement Article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Recurring Keywords in Titles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Review competitor’s social media profiles to determine the following. 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Used Social Media Platform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Follower 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Publishing Frequency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 Image Content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Highest-Engagement Post Types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Lowest Engagement Post Types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Engagement Post Subjects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Least Engagement Post Topics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Use a tool like Mention to determine the following data. 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Reasons for Brand Mentions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Influencers Who Mention the Brand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 Sentiment of Brand Mentions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Style w:val="Heading2"/>
        <w:rPr/>
      </w:pPr>
      <w:bookmarkStart w:colFirst="0" w:colLast="0" w:name="_kv6j6rltgov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Style w:val="Heading2"/>
        <w:rPr/>
      </w:pPr>
      <w:bookmarkStart w:colFirst="0" w:colLast="0" w:name="_51mslu347po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Style w:val="Heading2"/>
        <w:rPr/>
      </w:pPr>
      <w:bookmarkStart w:colFirst="0" w:colLast="0" w:name="_m6cbo4wzgorn" w:id="7"/>
      <w:bookmarkEnd w:id="7"/>
      <w:r w:rsidDel="00000000" w:rsidR="00000000" w:rsidRPr="00000000">
        <w:rPr>
          <w:rtl w:val="0"/>
        </w:rPr>
        <w:t xml:space="preserve">5. Analyze Competitors’ Digital Ad Strategies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Use a tool like SEMRush to generate reports on competitors’ digital ad strategies. 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Paid Keyword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 Position by Keyword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Cost-per-click (CPC)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Audiences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Common Ad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Accessing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Publishing Sites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Samples of Recurring Ad Copy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pStyle w:val="Heading2"/>
        <w:rPr/>
      </w:pPr>
      <w:bookmarkStart w:colFirst="0" w:colLast="0" w:name="_vkq5xgto00xd" w:id="8"/>
      <w:bookmarkEnd w:id="8"/>
      <w:r w:rsidDel="00000000" w:rsidR="00000000" w:rsidRPr="00000000">
        <w:rPr>
          <w:rtl w:val="0"/>
        </w:rPr>
        <w:t xml:space="preserve">6. Develop Goals for Improvement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From the data above, answer the following. 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keywords to target: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website content types to test: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website content topics to test: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referring domains to reach out 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SEO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business profiles to create and test: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Target review site ratings: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Target number of customer reviews: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social media platforms to target: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media content types to test: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media posting frequency goals by platform: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Digital Advertising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advertising target audiences to reach: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paid keywords to test: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ad types to test: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ad copy to test: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publishing sites to test:</w:t>
            </w:r>
          </w:p>
        </w:tc>
      </w:tr>
    </w:tbl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395538" cy="4346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5538" cy="434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