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>
          <w:b w:val="1"/>
          <w:color w:val="1f5d7e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1f5d7e"/>
          <w:rtl w:val="0"/>
        </w:rPr>
        <w:t xml:space="preserve">Real Estate Marketing Plan Template</w:t>
      </w:r>
    </w:p>
    <w:p w:rsidR="00000000" w:rsidDel="00000000" w:rsidP="00000000" w:rsidRDefault="00000000" w:rsidRPr="00000000" w14:paraId="00000002">
      <w:pPr>
        <w:pStyle w:val="Heading2"/>
        <w:rPr>
          <w:color w:val="1f5d7e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1f5d7e"/>
          <w:rtl w:val="0"/>
        </w:rPr>
        <w:t xml:space="preserve">Step 1:</w:t>
      </w:r>
      <w:r w:rsidDel="00000000" w:rsidR="00000000" w:rsidRPr="00000000">
        <w:rPr>
          <w:color w:val="1f5d7e"/>
          <w:rtl w:val="0"/>
        </w:rPr>
        <w:t xml:space="preserve"> Identify Overall Objectives &amp; Goals</w:t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Mission statement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Strengths, weaknesses, opportunities, and threats (SWOT) Analysis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Layout w:type="fixed"/>
        <w:tblLook w:val="0600"/>
      </w:tblPr>
      <w:tblGrid>
        <w:gridCol w:w="2700"/>
        <w:gridCol w:w="2700"/>
        <w:gridCol w:w="2700"/>
        <w:gridCol w:w="2700"/>
        <w:tblGridChange w:id="0">
          <w:tblGrid>
            <w:gridCol w:w="2700"/>
            <w:gridCol w:w="2700"/>
            <w:gridCol w:w="2700"/>
            <w:gridCol w:w="27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Strengths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Weaknesses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Opportunities</w:t>
            </w:r>
          </w:p>
        </w:tc>
        <w:tc>
          <w:tcPr>
            <w:tcBorders>
              <w:top w:color="ffffff" w:space="0" w:sz="12" w:val="single"/>
              <w:left w:color="ffffff" w:space="0" w:sz="12" w:val="single"/>
              <w:bottom w:color="ffffff" w:space="0" w:sz="12" w:val="single"/>
              <w:right w:color="ffffff" w:space="0" w:sz="12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Threats</w:t>
            </w:r>
          </w:p>
        </w:tc>
      </w:tr>
      <w:tr>
        <w:trPr>
          <w:cantSplit w:val="0"/>
          <w:trHeight w:val="1650" w:hRule="atLeast"/>
          <w:tblHeader w:val="0"/>
        </w:trPr>
        <w:tc>
          <w:tcPr>
            <w:tcBorders>
              <w:top w:color="ffffff" w:space="0" w:sz="12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12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Set specific and measurable goals for your real estate business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Establish metrics to measure success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Create a lead generation and nurturing strategy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Schedule time to revisit your plan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Additional resource: </w:t>
      </w:r>
      <w:hyperlink r:id="rId7">
        <w:r w:rsidDel="00000000" w:rsidR="00000000" w:rsidRPr="00000000">
          <w:rPr>
            <w:color w:val="1f5d7e"/>
            <w:u w:val="single"/>
            <w:rtl w:val="0"/>
          </w:rPr>
          <w:t xml:space="preserve">How to Write a Real Estate Business Plan (+ Free Template)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color w:val="1f5d7e"/>
        </w:rPr>
      </w:pPr>
      <w:bookmarkStart w:colFirst="0" w:colLast="0" w:name="_heading=h.1fob9te" w:id="2"/>
      <w:bookmarkEnd w:id="2"/>
      <w:r w:rsidDel="00000000" w:rsidR="00000000" w:rsidRPr="00000000">
        <w:rPr>
          <w:b w:val="1"/>
          <w:color w:val="1f5d7e"/>
          <w:rtl w:val="0"/>
        </w:rPr>
        <w:t xml:space="preserve">Step 2:</w:t>
      </w:r>
      <w:r w:rsidDel="00000000" w:rsidR="00000000" w:rsidRPr="00000000">
        <w:rPr>
          <w:color w:val="1f5d7e"/>
          <w:rtl w:val="0"/>
        </w:rPr>
        <w:t xml:space="preserve"> Pinpoint Marketing Goals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Website and landing pages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Email marketing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SMS/text message marketing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Real estate ads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Social media marketing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Real estate events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Print marketing materials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Real estate signs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Make sure all goals are measurable and doable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0.0" w:type="dxa"/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Goal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How I’ll Achieve This Goal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How I Will Measure Achievement</w:t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color w:val="1f5d7e"/>
        </w:rPr>
      </w:pPr>
      <w:r w:rsidDel="00000000" w:rsidR="00000000" w:rsidRPr="00000000">
        <w:rPr>
          <w:rtl w:val="0"/>
        </w:rPr>
        <w:t xml:space="preserve">Additional resource: </w:t>
      </w:r>
      <w:hyperlink r:id="rId9">
        <w:r w:rsidDel="00000000" w:rsidR="00000000" w:rsidRPr="00000000">
          <w:rPr>
            <w:color w:val="1f5d7e"/>
            <w:u w:val="single"/>
            <w:rtl w:val="0"/>
          </w:rPr>
          <w:t xml:space="preserve">5 Essential Real Estate Marketing Materials for Success (+ Examples)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rPr>
          <w:color w:val="1f5d7e"/>
        </w:rPr>
      </w:pPr>
      <w:bookmarkStart w:colFirst="0" w:colLast="0" w:name="_heading=h.3znysh7" w:id="3"/>
      <w:bookmarkEnd w:id="3"/>
      <w:r w:rsidDel="00000000" w:rsidR="00000000" w:rsidRPr="00000000">
        <w:rPr>
          <w:b w:val="1"/>
          <w:color w:val="1f5d7e"/>
          <w:rtl w:val="0"/>
        </w:rPr>
        <w:t xml:space="preserve">Step 3:</w:t>
      </w:r>
      <w:r w:rsidDel="00000000" w:rsidR="00000000" w:rsidRPr="00000000">
        <w:rPr>
          <w:color w:val="1f5d7e"/>
          <w:rtl w:val="0"/>
        </w:rPr>
        <w:t xml:space="preserve"> Estimate Projected Marketing Budget</w:t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Create a budget using the real estate marketing budget spreadsheet</w:t>
      </w:r>
    </w:p>
    <w:p w:rsidR="00000000" w:rsidDel="00000000" w:rsidP="00000000" w:rsidRDefault="00000000" w:rsidRPr="00000000" w14:paraId="0000004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Vendor comparison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color w:val="1f5d7e"/>
        </w:rPr>
      </w:pPr>
      <w:r w:rsidDel="00000000" w:rsidR="00000000" w:rsidRPr="00000000">
        <w:rPr>
          <w:rtl w:val="0"/>
        </w:rPr>
        <w:t xml:space="preserve">Additional resource</w:t>
      </w:r>
      <w:r w:rsidDel="00000000" w:rsidR="00000000" w:rsidRPr="00000000">
        <w:rPr>
          <w:color w:val="1f5d7e"/>
          <w:rtl w:val="0"/>
        </w:rPr>
        <w:t xml:space="preserve">:</w:t>
      </w:r>
      <w:hyperlink r:id="rId10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Real Estate Marketing Budget.xlsx</w:t>
        </w:r>
      </w:hyperlink>
      <w:r w:rsidDel="00000000" w:rsidR="00000000" w:rsidRPr="00000000">
        <w:rPr>
          <w:color w:val="1f5d7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2"/>
        <w:rPr>
          <w:color w:val="1f5d7e"/>
        </w:rPr>
      </w:pPr>
      <w:r w:rsidDel="00000000" w:rsidR="00000000" w:rsidRPr="00000000">
        <w:rPr>
          <w:b w:val="1"/>
          <w:color w:val="1f5d7e"/>
          <w:rtl w:val="0"/>
        </w:rPr>
        <w:t xml:space="preserve">Step 4:</w:t>
      </w:r>
      <w:r w:rsidDel="00000000" w:rsidR="00000000" w:rsidRPr="00000000">
        <w:rPr>
          <w:color w:val="1f5d7e"/>
          <w:rtl w:val="0"/>
        </w:rPr>
        <w:t xml:space="preserve"> Know Your Geographic Farm Area Data &amp; Identify</w:t>
        <w:br w:type="textWrapping"/>
        <w:t xml:space="preserve">             Your Target Audience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Choose farm area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Research home prices and market trends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Understand location demographics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Specify target clients and create personas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0.0" w:type="dxa"/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Persona 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Persona 2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Persona 3</w:t>
            </w:r>
          </w:p>
        </w:tc>
      </w:tr>
      <w:tr>
        <w:trPr>
          <w:cantSplit w:val="0"/>
          <w:trHeight w:val="3237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color w:val="1f5d7e"/>
        </w:rPr>
      </w:pPr>
      <w:r w:rsidDel="00000000" w:rsidR="00000000" w:rsidRPr="00000000">
        <w:rPr>
          <w:rtl w:val="0"/>
        </w:rPr>
        <w:t xml:space="preserve">Additional resource: </w:t>
      </w:r>
      <w:hyperlink r:id="rId11">
        <w:r w:rsidDel="00000000" w:rsidR="00000000" w:rsidRPr="00000000">
          <w:rPr>
            <w:color w:val="1f5d7e"/>
            <w:u w:val="single"/>
            <w:rtl w:val="0"/>
          </w:rPr>
          <w:t xml:space="preserve">How to Write a Real Estate Business Plan (+ Free Template)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Style w:val="Heading2"/>
        <w:rPr>
          <w:color w:val="1f5d7e"/>
        </w:rPr>
      </w:pPr>
      <w:r w:rsidDel="00000000" w:rsidR="00000000" w:rsidRPr="00000000">
        <w:rPr>
          <w:b w:val="1"/>
          <w:color w:val="1f5d7e"/>
          <w:rtl w:val="0"/>
        </w:rPr>
        <w:t xml:space="preserve">Step 5:</w:t>
      </w:r>
      <w:r w:rsidDel="00000000" w:rsidR="00000000" w:rsidRPr="00000000">
        <w:rPr>
          <w:color w:val="1f5d7e"/>
          <w:rtl w:val="0"/>
        </w:rPr>
        <w:t xml:space="preserve"> Analyze Market Competition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Brokerage competition analysis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Individual real estate agent competition analysis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Identify strengths and weaknesses of your business versus competitors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785.0" w:type="dxa"/>
        <w:jc w:val="left"/>
        <w:tblInd w:w="0.0" w:type="dxa"/>
        <w:tblLayout w:type="fixed"/>
        <w:tblLook w:val="0600"/>
      </w:tblPr>
      <w:tblGrid>
        <w:gridCol w:w="2130"/>
        <w:gridCol w:w="4275"/>
        <w:gridCol w:w="4380"/>
        <w:tblGridChange w:id="0">
          <w:tblGrid>
            <w:gridCol w:w="2130"/>
            <w:gridCol w:w="4275"/>
            <w:gridCol w:w="43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Strengths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Weaknesses</w:t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Business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2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92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Competitor 3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Additional resource: </w:t>
      </w:r>
      <w:hyperlink r:id="rId12">
        <w:r w:rsidDel="00000000" w:rsidR="00000000" w:rsidRPr="00000000">
          <w:rPr>
            <w:color w:val="1f5d7e"/>
            <w:u w:val="single"/>
            <w:rtl w:val="0"/>
          </w:rPr>
          <w:t xml:space="preserve">How to Choose a Real Estate Company to Work For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Style w:val="Heading2"/>
        <w:rPr>
          <w:color w:val="1f5d7e"/>
        </w:rPr>
      </w:pPr>
      <w:r w:rsidDel="00000000" w:rsidR="00000000" w:rsidRPr="00000000">
        <w:rPr>
          <w:b w:val="1"/>
          <w:color w:val="1f5d7e"/>
          <w:rtl w:val="0"/>
        </w:rPr>
        <w:t xml:space="preserve">Step 6</w:t>
      </w:r>
      <w:r w:rsidDel="00000000" w:rsidR="00000000" w:rsidRPr="00000000">
        <w:rPr>
          <w:color w:val="1f5d7e"/>
          <w:rtl w:val="0"/>
        </w:rPr>
        <w:t xml:space="preserve">: Identify Your Unique Selling Proposition</w:t>
      </w:r>
    </w:p>
    <w:p w:rsidR="00000000" w:rsidDel="00000000" w:rsidP="00000000" w:rsidRDefault="00000000" w:rsidRPr="00000000" w14:paraId="0000009B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Discover what is unique about your real estate business 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Find gap in real estate market and how you can fill it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0800.0" w:type="dxa"/>
        <w:jc w:val="left"/>
        <w:tblInd w:w="0.0" w:type="dxa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blHeader w:val="0"/>
        </w:trPr>
        <w:tc>
          <w:tcPr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7"/>
        </w:numPr>
        <w:ind w:left="720" w:hanging="360"/>
        <w:rPr/>
      </w:pPr>
      <w:r w:rsidDel="00000000" w:rsidR="00000000" w:rsidRPr="00000000">
        <w:rPr>
          <w:rtl w:val="0"/>
        </w:rPr>
        <w:t xml:space="preserve">Understand weaknesses of competition and how you can be a strength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10800.0" w:type="dxa"/>
        <w:jc w:val="left"/>
        <w:tblInd w:w="0.0" w:type="dxa"/>
        <w:tblLayout w:type="fixed"/>
        <w:tblLook w:val="0600"/>
      </w:tblPr>
      <w:tblGrid>
        <w:gridCol w:w="660"/>
        <w:gridCol w:w="4605"/>
        <w:gridCol w:w="5535"/>
        <w:tblGridChange w:id="0">
          <w:tblGrid>
            <w:gridCol w:w="660"/>
            <w:gridCol w:w="4605"/>
            <w:gridCol w:w="55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Competitor Weakness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1f5d7e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My Strength</w:t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c6e6f7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6" w:hRule="atLeast"/>
          <w:tblHeader w:val="0"/>
        </w:trPr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0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4" w:val="single"/>
              <w:left w:color="ffffff" w:space="0" w:sz="4" w:val="single"/>
              <w:bottom w:color="ffffff" w:space="0" w:sz="4" w:val="single"/>
              <w:right w:color="ffffff" w:space="0" w:sz="4" w:val="single"/>
            </w:tcBorders>
            <w:shd w:fill="eef5f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Additional resource: </w:t>
      </w:r>
      <w:hyperlink r:id="rId13">
        <w:r w:rsidDel="00000000" w:rsidR="00000000" w:rsidRPr="00000000">
          <w:rPr>
            <w:color w:val="1f5d7e"/>
            <w:u w:val="single"/>
            <w:rtl w:val="0"/>
          </w:rPr>
          <w:t xml:space="preserve">What Is a Unique Selling Proposition? Examples &amp; How to Define Yours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Style w:val="Heading2"/>
        <w:rPr>
          <w:color w:val="1f5d7e"/>
        </w:rPr>
      </w:pPr>
      <w:r w:rsidDel="00000000" w:rsidR="00000000" w:rsidRPr="00000000">
        <w:rPr>
          <w:b w:val="1"/>
          <w:color w:val="1f5d7e"/>
          <w:rtl w:val="0"/>
        </w:rPr>
        <w:t xml:space="preserve">Step 7</w:t>
      </w:r>
      <w:r w:rsidDel="00000000" w:rsidR="00000000" w:rsidRPr="00000000">
        <w:rPr>
          <w:color w:val="1f5d7e"/>
          <w:rtl w:val="0"/>
        </w:rPr>
        <w:t xml:space="preserve">: Establish Timeline &amp; Set Your Plan in Motion</w:t>
      </w:r>
    </w:p>
    <w:p w:rsidR="00000000" w:rsidDel="00000000" w:rsidP="00000000" w:rsidRDefault="00000000" w:rsidRPr="00000000" w14:paraId="000000BE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Create monthly, quarter, and yearly calendar </w:t>
      </w:r>
    </w:p>
    <w:p w:rsidR="00000000" w:rsidDel="00000000" w:rsidP="00000000" w:rsidRDefault="00000000" w:rsidRPr="00000000" w14:paraId="000000BF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Purchase needed materials for plan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Additional resource: </w:t>
      </w: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Mock Marketing Calendar.docx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Style w:val="Heading2"/>
        <w:rPr>
          <w:color w:val="1f5d7e"/>
        </w:rPr>
      </w:pPr>
      <w:bookmarkStart w:colFirst="0" w:colLast="0" w:name="_heading=h.3dy6vkm" w:id="4"/>
      <w:bookmarkEnd w:id="4"/>
      <w:r w:rsidDel="00000000" w:rsidR="00000000" w:rsidRPr="00000000">
        <w:rPr>
          <w:b w:val="1"/>
          <w:color w:val="1f5d7e"/>
          <w:rtl w:val="0"/>
        </w:rPr>
        <w:t xml:space="preserve">Step 8:</w:t>
      </w:r>
      <w:r w:rsidDel="00000000" w:rsidR="00000000" w:rsidRPr="00000000">
        <w:rPr>
          <w:color w:val="1f5d7e"/>
          <w:rtl w:val="0"/>
        </w:rPr>
        <w:t xml:space="preserve"> Track Progress &amp; Readjust as Needed</w:t>
      </w:r>
    </w:p>
    <w:p w:rsidR="00000000" w:rsidDel="00000000" w:rsidP="00000000" w:rsidRDefault="00000000" w:rsidRPr="00000000" w14:paraId="000000C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Revisit goals quarterly (at least)</w:t>
      </w:r>
    </w:p>
    <w:p w:rsidR="00000000" w:rsidDel="00000000" w:rsidP="00000000" w:rsidRDefault="00000000" w:rsidRPr="00000000" w14:paraId="000000C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Adjust goals as needed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color w:val="1f5d7e"/>
        </w:rPr>
      </w:pPr>
      <w:r w:rsidDel="00000000" w:rsidR="00000000" w:rsidRPr="00000000">
        <w:rPr>
          <w:rtl w:val="0"/>
        </w:rPr>
        <w:t xml:space="preserve">Additional resource: </w:t>
      </w:r>
      <w:hyperlink r:id="rId15">
        <w:r w:rsidDel="00000000" w:rsidR="00000000" w:rsidRPr="00000000">
          <w:rPr>
            <w:color w:val="1f5d7e"/>
            <w:u w:val="single"/>
            <w:rtl w:val="0"/>
          </w:rPr>
          <w:t xml:space="preserve">7 Ways to Become Successful in Real Estate</w:t>
        </w:r>
      </w:hyperlink>
      <w:r w:rsidDel="00000000" w:rsidR="00000000" w:rsidRPr="00000000">
        <w:rPr>
          <w:rtl w:val="0"/>
        </w:rPr>
      </w:r>
    </w:p>
    <w:sectPr>
      <w:footerReference r:id="rId16" w:type="default"/>
      <w:pgSz w:h="15840" w:w="12240" w:orient="portrait"/>
      <w:pgMar w:bottom="720" w:top="720" w:left="720" w:right="720" w:header="72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919288" cy="214047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9288" cy="21404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rFonts w:cs="Mangal"/>
      <w:sz w:val="20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7D1064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7D1064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7D1064"/>
    <w:pPr>
      <w:tabs>
        <w:tab w:val="center" w:pos="4680"/>
        <w:tab w:val="right" w:pos="9360"/>
      </w:tabs>
      <w:spacing w:line="240" w:lineRule="auto"/>
    </w:pPr>
    <w:rPr>
      <w:rFonts w:cs="Mangal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7D1064"/>
    <w:rPr>
      <w:rFonts w:cs="Mangal"/>
      <w:szCs w:val="20"/>
    </w:rPr>
  </w:style>
  <w:style w:type="character" w:styleId="Emphasis">
    <w:name w:val="Emphasis"/>
    <w:basedOn w:val="DefaultParagraphFont"/>
    <w:uiPriority w:val="20"/>
    <w:qFormat w:val="1"/>
    <w:rsid w:val="008D5C3A"/>
    <w:rPr>
      <w:i w:val="1"/>
      <w:iCs w:val="1"/>
    </w:rPr>
  </w:style>
  <w:style w:type="paragraph" w:styleId="ListParagraph">
    <w:name w:val="List Paragraph"/>
    <w:basedOn w:val="Normal"/>
    <w:uiPriority w:val="34"/>
    <w:qFormat w:val="1"/>
    <w:rsid w:val="008D5C3A"/>
    <w:pPr>
      <w:ind w:left="720"/>
      <w:contextualSpacing w:val="1"/>
    </w:pPr>
    <w:rPr>
      <w:rFonts w:cs="Mangal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fitsmallbusiness.com/real-estate-business-plan/" TargetMode="External"/><Relationship Id="rId10" Type="http://schemas.openxmlformats.org/officeDocument/2006/relationships/hyperlink" Target="https://docs.google.com/spreadsheets/d/1juD6N_z5tnzkxHazwatrP2OSk6sbZol_/edit?usp=sharing&amp;ouid=110980759506224539649&amp;rtpof=true&amp;sd=true" TargetMode="External"/><Relationship Id="rId13" Type="http://schemas.openxmlformats.org/officeDocument/2006/relationships/hyperlink" Target="https://fitsmallbusiness.com/unique-selling-proposition/" TargetMode="External"/><Relationship Id="rId12" Type="http://schemas.openxmlformats.org/officeDocument/2006/relationships/hyperlink" Target="https://fitsmallbusiness.com/how-to-choose-real-estate-company-to-work-fo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tsmallbusiness.com/real-estate-marketing-materials/" TargetMode="External"/><Relationship Id="rId15" Type="http://schemas.openxmlformats.org/officeDocument/2006/relationships/hyperlink" Target="https://fitsmallbusiness.com/how-to-be-successful-in-real-estate/" TargetMode="External"/><Relationship Id="rId14" Type="http://schemas.openxmlformats.org/officeDocument/2006/relationships/hyperlink" Target="https://docs.google.com/document/d/1BZvD0D8Eh0I8_8y-dvscRMxPzuc3SXuW/edit?usp=sharing&amp;ouid=110980759506224539649&amp;rtpof=true&amp;sd=true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itsmallbusiness.com/real-estate-business-plan/" TargetMode="External"/><Relationship Id="rId8" Type="http://schemas.openxmlformats.org/officeDocument/2006/relationships/hyperlink" Target="https://fitsmallbusiness.com/real-estate-business-plan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+YcAjzK2jTpGkk/KrpYdWMUCbg==">AMUW2mVfE658TFwaHXTzRiovNpK/XJMhR9itSVdDyeflTBN7qVXQ3QvYLzk64iyM3uYK/TZS4W7FbUC/o/KjCQBh62ka8IVIDRz36/FirXxYWPrHONCkBWmB/ETg2CjHYTVWr7PuwNUDf0yKlJQxG5fUCmdfZUp+x1cd6Ja+KIOC5YmOU5sD7ac1RrET3olqBThB8dA6NDSv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2022-03-01T12:10:00Z</dcterms:created>
  <dc:creator>Jayson</dc:creator>
</cp:coreProperties>
</file>