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685"/>
      </w:pPr>
      <w:r>
        <w:rPr>
          <w:color w:val="1386C7"/>
        </w:rPr>
        <w:t>Minutes</w:t>
      </w:r>
      <w:r>
        <w:rPr>
          <w:color w:val="1386C7"/>
          <w:spacing w:val="-77"/>
        </w:rPr>
        <w:t> </w:t>
      </w:r>
      <w:r>
        <w:rPr>
          <w:color w:val="1386C7"/>
          <w:spacing w:val="-5"/>
        </w:rPr>
        <w:t>to</w:t>
      </w:r>
      <w:r>
        <w:rPr>
          <w:color w:val="1386C7"/>
          <w:spacing w:val="-76"/>
        </w:rPr>
        <w:t> </w:t>
      </w:r>
      <w:r>
        <w:rPr>
          <w:color w:val="1386C7"/>
        </w:rPr>
        <w:t>Decimals</w:t>
      </w:r>
      <w:r>
        <w:rPr>
          <w:color w:val="1386C7"/>
          <w:spacing w:val="-77"/>
        </w:rPr>
        <w:t> </w:t>
      </w:r>
      <w:r>
        <w:rPr>
          <w:color w:val="1386C7"/>
        </w:rPr>
        <w:t>Conversion</w:t>
      </w:r>
      <w:r>
        <w:rPr>
          <w:color w:val="1386C7"/>
          <w:spacing w:val="-76"/>
        </w:rPr>
        <w:t> </w:t>
      </w:r>
      <w:r>
        <w:rPr>
          <w:color w:val="1386C7"/>
        </w:rPr>
        <w:t>Chart</w:t>
      </w:r>
    </w:p>
    <w:p>
      <w:pPr>
        <w:spacing w:line="240" w:lineRule="auto" w:before="6" w:after="1"/>
        <w:rPr>
          <w:b/>
          <w:sz w:val="21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2700"/>
        <w:gridCol w:w="2700"/>
        <w:gridCol w:w="2700"/>
      </w:tblGrid>
      <w:tr>
        <w:trPr>
          <w:trHeight w:val="370" w:hRule="atLeast"/>
        </w:trPr>
        <w:tc>
          <w:tcPr>
            <w:tcW w:w="2700" w:type="dxa"/>
          </w:tcPr>
          <w:p>
            <w:pPr>
              <w:pStyle w:val="TableParagraph"/>
              <w:ind w:left="962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  <w:tc>
          <w:tcPr>
            <w:tcW w:w="2700" w:type="dxa"/>
          </w:tcPr>
          <w:p>
            <w:pPr>
              <w:pStyle w:val="TableParagraph"/>
              <w:ind w:left="37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Decimal Equivalent</w:t>
            </w:r>
          </w:p>
        </w:tc>
        <w:tc>
          <w:tcPr>
            <w:tcW w:w="2700" w:type="dxa"/>
          </w:tcPr>
          <w:p>
            <w:pPr>
              <w:pStyle w:val="TableParagraph"/>
              <w:ind w:left="962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  <w:tc>
          <w:tcPr>
            <w:tcW w:w="2700" w:type="dxa"/>
          </w:tcPr>
          <w:p>
            <w:pPr>
              <w:pStyle w:val="TableParagraph"/>
              <w:ind w:left="37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Decimal Equivalent</w:t>
            </w:r>
          </w:p>
        </w:tc>
      </w:tr>
      <w:tr>
        <w:trPr>
          <w:trHeight w:val="350" w:hRule="atLeast"/>
        </w:trPr>
        <w:tc>
          <w:tcPr>
            <w:tcW w:w="2700" w:type="dxa"/>
          </w:tcPr>
          <w:p>
            <w:pPr>
              <w:pStyle w:val="TableParagraph"/>
              <w:spacing w:before="41"/>
              <w:ind w:right="112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0.02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ind w:righ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0.52</w:t>
            </w:r>
          </w:p>
        </w:tc>
      </w:tr>
      <w:tr>
        <w:trPr>
          <w:trHeight w:val="369" w:hRule="atLeast"/>
        </w:trPr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0.53</w:t>
            </w:r>
          </w:p>
        </w:tc>
      </w:tr>
      <w:tr>
        <w:trPr>
          <w:trHeight w:val="350" w:hRule="atLeast"/>
        </w:trPr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0.55</w:t>
            </w:r>
          </w:p>
        </w:tc>
      </w:tr>
      <w:tr>
        <w:trPr>
          <w:trHeight w:val="370" w:hRule="atLeast"/>
        </w:trPr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0.07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0.57</w:t>
            </w:r>
          </w:p>
        </w:tc>
      </w:tr>
      <w:tr>
        <w:trPr>
          <w:trHeight w:val="349" w:hRule="atLeast"/>
        </w:trPr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w w:val="100"/>
                <w:sz w:val="24"/>
              </w:rPr>
              <w:t>5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0.08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0.58</w:t>
            </w:r>
          </w:p>
        </w:tc>
      </w:tr>
      <w:tr>
        <w:trPr>
          <w:trHeight w:val="370" w:hRule="atLeast"/>
        </w:trPr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0"/>
                <w:sz w:val="24"/>
              </w:rPr>
              <w:t>6</w:t>
            </w:r>
          </w:p>
        </w:tc>
        <w:tc>
          <w:tcPr>
            <w:tcW w:w="2700" w:type="dxa"/>
          </w:tcPr>
          <w:p>
            <w:pPr>
              <w:pStyle w:val="TableParagraph"/>
              <w:ind w:right="112"/>
              <w:rPr>
                <w:sz w:val="24"/>
              </w:rPr>
            </w:pPr>
            <w:r>
              <w:rPr>
                <w:w w:val="95"/>
                <w:sz w:val="24"/>
              </w:rPr>
              <w:t>0.1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0.6</w:t>
            </w:r>
          </w:p>
        </w:tc>
      </w:tr>
      <w:tr>
        <w:trPr>
          <w:trHeight w:val="349" w:hRule="atLeast"/>
        </w:trPr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w w:val="100"/>
                <w:sz w:val="24"/>
              </w:rPr>
              <w:t>7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0.12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0.62</w:t>
            </w:r>
          </w:p>
        </w:tc>
      </w:tr>
      <w:tr>
        <w:trPr>
          <w:trHeight w:val="370" w:hRule="atLeast"/>
        </w:trPr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100"/>
                <w:sz w:val="24"/>
              </w:rPr>
              <w:t>8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0.13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0.63</w:t>
            </w:r>
          </w:p>
        </w:tc>
      </w:tr>
      <w:tr>
        <w:trPr>
          <w:trHeight w:val="349" w:hRule="atLeast"/>
        </w:trPr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w w:val="100"/>
                <w:sz w:val="24"/>
              </w:rPr>
              <w:t>9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0.65</w:t>
            </w:r>
          </w:p>
        </w:tc>
      </w:tr>
      <w:tr>
        <w:trPr>
          <w:trHeight w:val="370" w:hRule="atLeast"/>
        </w:trPr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0.17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0.67</w:t>
            </w:r>
          </w:p>
        </w:tc>
      </w:tr>
      <w:tr>
        <w:trPr>
          <w:trHeight w:val="349" w:hRule="atLeast"/>
        </w:trPr>
        <w:tc>
          <w:tcPr>
            <w:tcW w:w="2700" w:type="dxa"/>
          </w:tcPr>
          <w:p>
            <w:pPr>
              <w:pStyle w:val="TableParagraph"/>
              <w:spacing w:before="41"/>
              <w:ind w:righ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0.18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ind w:right="11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0.68</w:t>
            </w:r>
          </w:p>
        </w:tc>
      </w:tr>
      <w:tr>
        <w:trPr>
          <w:trHeight w:val="370" w:hRule="atLeast"/>
        </w:trPr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0.2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0.7</w:t>
            </w:r>
          </w:p>
        </w:tc>
      </w:tr>
      <w:tr>
        <w:trPr>
          <w:trHeight w:val="349" w:hRule="atLeast"/>
        </w:trPr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0.22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0.72</w:t>
            </w:r>
          </w:p>
        </w:tc>
      </w:tr>
      <w:tr>
        <w:trPr>
          <w:trHeight w:val="370" w:hRule="atLeast"/>
        </w:trPr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0.23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0.73</w:t>
            </w:r>
          </w:p>
        </w:tc>
      </w:tr>
      <w:tr>
        <w:trPr>
          <w:trHeight w:val="349" w:hRule="atLeast"/>
        </w:trPr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</w:tr>
      <w:tr>
        <w:trPr>
          <w:trHeight w:val="370" w:hRule="atLeast"/>
        </w:trPr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0.27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0.77</w:t>
            </w:r>
          </w:p>
        </w:tc>
      </w:tr>
      <w:tr>
        <w:trPr>
          <w:trHeight w:val="349" w:hRule="atLeast"/>
        </w:trPr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0.28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0.78</w:t>
            </w:r>
          </w:p>
        </w:tc>
      </w:tr>
      <w:tr>
        <w:trPr>
          <w:trHeight w:val="370" w:hRule="atLeast"/>
        </w:trPr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0.3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0.8</w:t>
            </w:r>
          </w:p>
        </w:tc>
      </w:tr>
      <w:tr>
        <w:trPr>
          <w:trHeight w:val="350" w:hRule="atLeast"/>
        </w:trPr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0.32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0.82</w:t>
            </w:r>
          </w:p>
        </w:tc>
      </w:tr>
      <w:tr>
        <w:trPr>
          <w:trHeight w:val="369" w:hRule="atLeast"/>
        </w:trPr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0.33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0.83</w:t>
            </w:r>
          </w:p>
        </w:tc>
      </w:tr>
      <w:tr>
        <w:trPr>
          <w:trHeight w:val="350" w:hRule="atLeast"/>
        </w:trPr>
        <w:tc>
          <w:tcPr>
            <w:tcW w:w="2700" w:type="dxa"/>
          </w:tcPr>
          <w:p>
            <w:pPr>
              <w:pStyle w:val="TableParagraph"/>
              <w:spacing w:before="41"/>
              <w:ind w:right="1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0.35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ind w:right="11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0.85</w:t>
            </w:r>
          </w:p>
        </w:tc>
      </w:tr>
      <w:tr>
        <w:trPr>
          <w:trHeight w:val="369" w:hRule="atLeast"/>
        </w:trPr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0.37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0.87</w:t>
            </w:r>
          </w:p>
        </w:tc>
      </w:tr>
      <w:tr>
        <w:trPr>
          <w:trHeight w:val="350" w:hRule="atLeast"/>
        </w:trPr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0.38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0.88</w:t>
            </w:r>
          </w:p>
        </w:tc>
      </w:tr>
      <w:tr>
        <w:trPr>
          <w:trHeight w:val="369" w:hRule="atLeast"/>
        </w:trPr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0.4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0.9</w:t>
            </w:r>
          </w:p>
        </w:tc>
      </w:tr>
      <w:tr>
        <w:trPr>
          <w:trHeight w:val="350" w:hRule="atLeast"/>
        </w:trPr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0.42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0.92</w:t>
            </w:r>
          </w:p>
        </w:tc>
      </w:tr>
      <w:tr>
        <w:trPr>
          <w:trHeight w:val="369" w:hRule="atLeast"/>
        </w:trPr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0.43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0.93</w:t>
            </w:r>
          </w:p>
        </w:tc>
      </w:tr>
      <w:tr>
        <w:trPr>
          <w:trHeight w:val="350" w:hRule="atLeast"/>
        </w:trPr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0.45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0.95</w:t>
            </w:r>
          </w:p>
        </w:tc>
      </w:tr>
      <w:tr>
        <w:trPr>
          <w:trHeight w:val="369" w:hRule="atLeast"/>
        </w:trPr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0.47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0.97</w:t>
            </w:r>
          </w:p>
        </w:tc>
      </w:tr>
      <w:tr>
        <w:trPr>
          <w:trHeight w:val="350" w:hRule="atLeast"/>
        </w:trPr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0.48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700" w:type="dxa"/>
          </w:tcPr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0.98</w:t>
            </w:r>
          </w:p>
        </w:tc>
      </w:tr>
      <w:tr>
        <w:trPr>
          <w:trHeight w:val="369" w:hRule="atLeast"/>
        </w:trPr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0.5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700" w:type="dxa"/>
          </w:tcPr>
          <w:p>
            <w:pPr>
              <w:pStyle w:val="TableParagraph"/>
              <w:ind w:right="112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1642630</wp:posOffset>
            </wp:positionH>
            <wp:positionV relativeFrom="paragraph">
              <wp:posOffset>235886</wp:posOffset>
            </wp:positionV>
            <wp:extent cx="4708598" cy="58674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598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52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1"/>
      <w:ind w:right="97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to Decimals Conversion Chart</dc:title>
  <dcterms:created xsi:type="dcterms:W3CDTF">2022-04-13T19:41:05Z</dcterms:created>
  <dcterms:modified xsi:type="dcterms:W3CDTF">2022-04-13T19:41:05Z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2022-04-13T00:00:00Z</vt:filetime>
  </property>
</Properties>
</file>