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18" w:lineRule="auto"/>
        <w:ind w:left="0" w:leftChars="0" w:right="-40" w:rightChars="0" w:firstLine="4" w:firstLineChars="0"/>
        <w:jc w:val="center"/>
      </w:pPr>
      <w:r>
        <w:rPr>
          <w:color w:val="155E85"/>
          <w:rtl w:val="0"/>
        </w:rPr>
        <w:t>NEGATIVE EXPERIENCE WITH ACCOUNT MANAGER</w:t>
      </w:r>
    </w:p>
    <w:p>
      <w:pPr>
        <w:spacing w:before="434"/>
        <w:ind w:left="1743" w:right="15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Subject: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 xml:space="preserve">[Customer Name’s] </w:t>
      </w:r>
      <w:r>
        <w:rPr>
          <w:b/>
          <w:sz w:val="24"/>
          <w:szCs w:val="24"/>
          <w:rtl w:val="0"/>
        </w:rPr>
        <w:t>Issues with Account Manager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0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Dear </w:t>
      </w:r>
      <w:r>
        <w:rPr>
          <w:i/>
          <w:sz w:val="20"/>
          <w:szCs w:val="20"/>
          <w:rtl w:val="0"/>
        </w:rPr>
        <w:t>[customer name]</w:t>
      </w:r>
      <w:r>
        <w:rPr>
          <w:sz w:val="20"/>
          <w:szCs w:val="20"/>
          <w:rtl w:val="0"/>
        </w:rPr>
        <w:t>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8"/>
          <w:szCs w:val="38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Thank you for reaching out regarding the </w:t>
      </w:r>
      <w:r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[issue type]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with your account manager.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85" w:after="0" w:line="278" w:lineRule="auto"/>
        <w:ind w:left="100" w:right="99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We are very sorry for any inconvenience this person has caused you thus far. We’re ready to resolve the issue as quickly as possible. If you could provide more details in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this link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or would like to respond to this message directly, we can discuss this further and ensure this problem doesn’t become a recurring issue.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54" w:lineRule="auto"/>
        <w:ind w:left="100" w:right="101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In the meantime, we are prepared to transfer your account responsibilities to </w:t>
      </w:r>
      <w:r>
        <w:rPr>
          <w:i/>
          <w:sz w:val="20"/>
          <w:szCs w:val="20"/>
          <w:rtl w:val="0"/>
        </w:rPr>
        <w:t>[new account manager name]</w:t>
      </w:r>
      <w:r>
        <w:rPr>
          <w:sz w:val="20"/>
          <w:szCs w:val="20"/>
          <w:rtl w:val="0"/>
        </w:rPr>
        <w:t xml:space="preserve">, pending your approval. </w:t>
      </w:r>
      <w:r>
        <w:rPr>
          <w:i/>
          <w:sz w:val="20"/>
          <w:szCs w:val="20"/>
          <w:rtl w:val="0"/>
        </w:rPr>
        <w:t xml:space="preserve">[Account manager name] </w:t>
      </w:r>
      <w:r>
        <w:rPr>
          <w:sz w:val="20"/>
          <w:szCs w:val="20"/>
          <w:rtl w:val="0"/>
        </w:rPr>
        <w:t xml:space="preserve">has a proven record of </w:t>
      </w:r>
      <w:r>
        <w:rPr>
          <w:i/>
          <w:sz w:val="20"/>
          <w:szCs w:val="20"/>
          <w:rtl w:val="0"/>
        </w:rPr>
        <w:t xml:space="preserve">[attributes or positive experience] </w:t>
      </w:r>
      <w:r>
        <w:rPr>
          <w:sz w:val="20"/>
          <w:szCs w:val="20"/>
          <w:rtl w:val="0"/>
        </w:rPr>
        <w:t>in providing our clients with top-tier support.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68" w:after="0" w:line="278" w:lineRule="auto"/>
        <w:ind w:left="100" w:right="735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 hope this helped, and feel free to reach out using the contact information below if you have any questions, concerns, or something else I can assist with.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76" w:lineRule="auto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[Rep name, job title]</w:t>
      </w:r>
    </w:p>
    <w:p>
      <w:pPr>
        <w:spacing w:before="107" w:line="276" w:lineRule="auto"/>
        <w:ind w:left="100" w:right="597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[Phone number, email address] </w:t>
      </w:r>
    </w:p>
    <w:p>
      <w:pPr>
        <w:spacing w:before="107" w:line="331" w:lineRule="auto"/>
        <w:ind w:left="100" w:right="597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[Company web address]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165100</wp:posOffset>
            </wp:positionV>
            <wp:extent cx="1865630" cy="205740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20" w:right="148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24C5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64"/>
      <w:ind w:left="1756" w:right="735" w:firstLine="320"/>
    </w:pPr>
    <w:rPr>
      <w:rFonts w:ascii="PT Sans" w:hAnsi="PT Sans" w:eastAsia="PT Sans" w:cs="PT Sans"/>
      <w:b/>
      <w:bCs/>
      <w:sz w:val="46"/>
      <w:szCs w:val="46"/>
      <w:lang w:val="en-US" w:eastAsia="en-US" w:bidi="ar-SA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6Sb8u5T9l1RkPGMe82PiRC9mbg==">AMUW2mUiMaAb1WpqtjYshtfcIhfqmGoZYu+SxlGETu5Eb+/iAnqJ/3blf469x0EhpoH5M1NaNzqJidX3Uvn1r7iIX2gE3XOzqc/9KpWOaD7oaX+AZaunqmQ=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2022-09-13T11:03:00Z</dcterms:created>
  <dc:creator>Acer</dc:creator>
  <cp:lastModifiedBy>Acer</cp:lastModifiedBy>
  <dcterms:modified xsi:type="dcterms:W3CDTF">2022-09-20T15:52:51Z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E7D9A137087146A19CE21AF8B01D481D</vt:lpwstr>
  </property>
</Properties>
</file>