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218" w:lineRule="auto"/>
        <w:ind w:left="660" w:leftChars="300" w:right="640" w:rightChars="0" w:firstLine="0" w:firstLineChars="0"/>
      </w:pPr>
      <w:r>
        <w:rPr>
          <w:color w:val="155E85"/>
          <w:rtl w:val="0"/>
        </w:rPr>
        <w:t xml:space="preserve">RESOURCES &amp; KNOWLEDGE BASE QUESTIONS </w:t>
      </w:r>
    </w:p>
    <w:p>
      <w:pPr>
        <w:spacing w:before="434"/>
        <w:ind w:left="898" w:right="77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0"/>
        </w:rPr>
        <w:t xml:space="preserve">Subject: </w:t>
      </w:r>
      <w:r>
        <w:rPr>
          <w:rFonts w:ascii="PT Sans" w:hAnsi="PT Sans" w:eastAsia="PT Sans" w:cs="PT Sans"/>
          <w:b/>
          <w:i/>
          <w:sz w:val="24"/>
          <w:szCs w:val="24"/>
          <w:rtl w:val="0"/>
        </w:rPr>
        <w:t xml:space="preserve">[Customer Name’s] </w:t>
      </w:r>
      <w:r>
        <w:rPr>
          <w:b/>
          <w:sz w:val="24"/>
          <w:szCs w:val="24"/>
          <w:rtl w:val="0"/>
        </w:rPr>
        <w:t>Knowledge Base Question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PT Sans" w:hAnsi="PT Sans" w:eastAsia="PT Sans" w:cs="PT Sans"/>
          <w:b/>
          <w:i w:val="0"/>
          <w:smallCaps w:val="0"/>
          <w:strike w:val="0"/>
          <w:color w:val="000000"/>
          <w:sz w:val="18"/>
          <w:szCs w:val="18"/>
          <w:u w:val="none"/>
          <w:shd w:val="clear" w:fill="auto"/>
          <w:vertAlign w:val="baseline"/>
        </w:rPr>
      </w:pPr>
    </w:p>
    <w:p>
      <w:pPr>
        <w:spacing w:before="0"/>
        <w:ind w:left="100" w:right="0" w:firstLine="0"/>
        <w:jc w:val="left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Dear </w:t>
      </w:r>
      <w:r>
        <w:rPr>
          <w:i/>
          <w:sz w:val="20"/>
          <w:szCs w:val="20"/>
          <w:rtl w:val="0"/>
        </w:rPr>
        <w:t>[customer name]</w:t>
      </w:r>
      <w:r>
        <w:rPr>
          <w:sz w:val="20"/>
          <w:szCs w:val="20"/>
          <w:rtl w:val="0"/>
        </w:rPr>
        <w:t>,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6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8"/>
          <w:szCs w:val="38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681" w:lineRule="auto"/>
        <w:ind w:left="100" w:right="4048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Thank you for reaching out regarding </w:t>
      </w:r>
      <w:r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[topic of questions]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 We get this question quite often and here’s our best answer:</w:t>
      </w:r>
    </w:p>
    <w:p>
      <w:pPr>
        <w:spacing w:before="22"/>
        <w:ind w:left="100" w:righ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[Answer question]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6" w:lineRule="auto"/>
        <w:ind w:left="100" w:right="98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For additional information on </w:t>
      </w:r>
      <w:r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[application or online service name]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, I invite you to check out our knowledge base page using 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single"/>
          <w:shd w:val="clear" w:fill="auto"/>
          <w:vertAlign w:val="baseline"/>
          <w:rtl w:val="0"/>
        </w:rPr>
        <w:t>this link</w:t>
      </w: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. There are detailed tutorials, a community forum, FAQ pages, videos, and product documentation that can help you navigate through all the features, integrations, and use cases.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5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7"/>
          <w:szCs w:val="37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78" w:lineRule="auto"/>
        <w:ind w:left="100" w:right="149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>I hope this helped. Feel free to reach out using the contact information below if you have any questions, concerns, or something else I can assist with.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2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 w:val="0"/>
          <w:smallCaps w:val="0"/>
          <w:strike w:val="0"/>
          <w:color w:val="000000"/>
          <w:sz w:val="35"/>
          <w:szCs w:val="35"/>
          <w:u w:val="none"/>
          <w:shd w:val="clear" w:fill="auto"/>
          <w:vertAlign w:val="baseline"/>
        </w:rPr>
      </w:pPr>
    </w:p>
    <w:p>
      <w:pPr>
        <w:spacing w:before="0" w:line="276" w:lineRule="auto"/>
        <w:ind w:left="100" w:right="0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[Rep name, job title]</w:t>
      </w:r>
    </w:p>
    <w:p>
      <w:pPr>
        <w:spacing w:before="108" w:line="276" w:lineRule="auto"/>
        <w:ind w:left="100" w:right="599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 xml:space="preserve">[Phone number, email address] </w:t>
      </w:r>
    </w:p>
    <w:p>
      <w:pPr>
        <w:spacing w:before="108" w:line="331" w:lineRule="auto"/>
        <w:ind w:left="100" w:right="5992" w:firstLine="0"/>
        <w:jc w:val="left"/>
        <w:rPr>
          <w:i/>
          <w:sz w:val="20"/>
          <w:szCs w:val="20"/>
        </w:rPr>
      </w:pPr>
      <w:r>
        <w:rPr>
          <w:i/>
          <w:sz w:val="20"/>
          <w:szCs w:val="20"/>
          <w:rtl w:val="0"/>
        </w:rPr>
        <w:t>[Company web address]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3" w:after="0" w:line="240" w:lineRule="auto"/>
        <w:ind w:left="0" w:right="0" w:firstLine="0"/>
        <w:jc w:val="left"/>
        <w:rPr>
          <w:rFonts w:ascii="PT Sans" w:hAnsi="PT Sans" w:eastAsia="PT Sans" w:cs="PT Sans"/>
          <w:b w:val="0"/>
          <w:i/>
          <w:smallCaps w:val="0"/>
          <w:strike w:val="0"/>
          <w:color w:val="000000"/>
          <w:sz w:val="23"/>
          <w:szCs w:val="23"/>
          <w:u w:val="none"/>
          <w:shd w:val="clear" w:fill="auto"/>
          <w:vertAlign w:val="baseline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2103120</wp:posOffset>
            </wp:positionH>
            <wp:positionV relativeFrom="paragraph">
              <wp:posOffset>229870</wp:posOffset>
            </wp:positionV>
            <wp:extent cx="1865630" cy="205740"/>
            <wp:effectExtent l="0" t="0" r="0" b="0"/>
            <wp:wrapTopAndBottom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5534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020" w:right="1460" w:bottom="280" w:left="1340" w:header="360" w:footer="36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T Sans">
    <w:panose1 w:val="020B0503020203020204"/>
    <w:charset w:val="86"/>
    <w:family w:val="auto"/>
    <w:pitch w:val="default"/>
    <w:sig w:usb0="A00002EF" w:usb1="5000204B" w:usb2="00000000" w:usb3="00000000" w:csb0="20000097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53B7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PT Sans" w:hAnsi="PT Sans" w:eastAsia="PT Sans" w:cs="PT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="PT Sans" w:hAnsi="PT Sans" w:eastAsia="PT Sans" w:cs="PT Sans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qFormat/>
    <w:uiPriority w:val="1"/>
    <w:rPr>
      <w:rFonts w:ascii="PT Sans" w:hAnsi="PT Sans" w:eastAsia="PT Sans" w:cs="PT Sans"/>
      <w:sz w:val="20"/>
      <w:szCs w:val="20"/>
      <w:lang w:val="en-US" w:eastAsia="en-US" w:bidi="ar-SA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"/>
    <w:pPr>
      <w:spacing w:before="64"/>
      <w:ind w:left="943" w:right="772"/>
      <w:jc w:val="center"/>
    </w:pPr>
    <w:rPr>
      <w:rFonts w:ascii="PT Sans" w:hAnsi="PT Sans" w:eastAsia="PT Sans" w:cs="PT Sans"/>
      <w:b/>
      <w:bCs/>
      <w:sz w:val="46"/>
      <w:szCs w:val="46"/>
      <w:lang w:val="en-US" w:eastAsia="en-US" w:bidi="ar-SA"/>
    </w:rPr>
  </w:style>
  <w:style w:type="table" w:customStyle="1" w:styleId="13">
    <w:name w:val="Table Normal1"/>
    <w:uiPriority w:val="0"/>
  </w:style>
  <w:style w:type="table" w:customStyle="1" w:styleId="14">
    <w:name w:val="Table Normal2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rPr>
      <w:lang w:val="en-US" w:eastAsia="en-US" w:bidi="ar-SA"/>
    </w:rPr>
  </w:style>
  <w:style w:type="paragraph" w:customStyle="1" w:styleId="16">
    <w:name w:val="Table Paragraph"/>
    <w:basedOn w:val="1"/>
    <w:qFormat/>
    <w:uiPriority w:val="1"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lr87lYAhmZKlAwu77KELaABHjg==">AMUW2mUvUmauZVRkmPG9Gry+qNSsE/7sEtQVKRy2tYNsLxUU2rhduDHTgr8aM1aO3/sj14bPBghz3iross616v055n7NZWgnftAK4JVOnUoIr5FK3hogCVY=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Office_11.2.0.11156_F1E327BC-269C-435d-A152-05C5408002CA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2022-09-13T11:03:00Z</dcterms:created>
  <dc:creator>Acer</dc:creator>
  <cp:lastModifiedBy>Acer</cp:lastModifiedBy>
  <dcterms:modified xsi:type="dcterms:W3CDTF">2022-09-20T15:53:49Z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2022-09-13T00:00:00Z</vt:filetime>
  </property>
  <property fmtid="{D5CDD505-2E9C-101B-9397-08002B2CF9AE}" pid="5" name="KSOProductBuildVer">
    <vt:lpwstr>1033-11.2.0.11156</vt:lpwstr>
  </property>
  <property fmtid="{D5CDD505-2E9C-101B-9397-08002B2CF9AE}" pid="6" name="ICV">
    <vt:lpwstr>A8870F36BA864DC6A3041B7A21829BDD</vt:lpwstr>
  </property>
</Properties>
</file>