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308" w:right="2148"/>
        <w:jc w:val="center"/>
      </w:pPr>
      <w:r>
        <w:rPr/>
        <w:t>Written Employee Warning for Behavior Issues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5139" w:val="left" w:leader="none"/>
        </w:tabs>
        <w:spacing w:before="1"/>
        <w:ind w:left="100"/>
      </w:pPr>
      <w:r>
        <w:rPr/>
        <w:t>Employee</w:t>
      </w:r>
      <w:r>
        <w:rPr>
          <w:spacing w:val="-5"/>
        </w:rPr>
        <w:t> </w:t>
      </w:r>
      <w:r>
        <w:rPr/>
        <w:t>Name:</w:t>
        <w:tab/>
        <w:t>Job</w:t>
      </w:r>
      <w:r>
        <w:rPr>
          <w:spacing w:val="-5"/>
        </w:rPr>
        <w:t> </w:t>
      </w:r>
      <w:r>
        <w:rPr>
          <w:spacing w:val="-3"/>
        </w:rPr>
        <w:t>Title:</w:t>
      </w:r>
    </w:p>
    <w:p>
      <w:pPr>
        <w:pStyle w:val="BodyText"/>
        <w:tabs>
          <w:tab w:pos="5139" w:val="left" w:leader="none"/>
        </w:tabs>
        <w:spacing w:before="38"/>
        <w:ind w:left="100"/>
      </w:pPr>
      <w:r>
        <w:rPr/>
        <w:t>Supervisor:</w:t>
        <w:tab/>
        <w:t>Date of</w:t>
      </w:r>
      <w:r>
        <w:rPr>
          <w:spacing w:val="-3"/>
        </w:rPr>
        <w:t> </w:t>
      </w:r>
      <w:r>
        <w:rPr/>
        <w:t>Occurrence:</w:t>
      </w:r>
    </w:p>
    <w:p>
      <w:pPr>
        <w:pStyle w:val="BodyText"/>
        <w:spacing w:before="37"/>
        <w:ind w:left="100"/>
      </w:pPr>
      <w:r>
        <w:rPr/>
        <w:t>Date of Discussion:</w:t>
      </w:r>
    </w:p>
    <w:p>
      <w:pPr>
        <w:pStyle w:val="BodyText"/>
        <w:tabs>
          <w:tab w:pos="3699" w:val="left" w:leader="none"/>
          <w:tab w:pos="7299" w:val="left" w:leader="none"/>
        </w:tabs>
        <w:spacing w:line="580" w:lineRule="atLeast" w:before="2"/>
        <w:ind w:left="100" w:right="430"/>
      </w:pPr>
      <w:r>
        <w:rPr/>
        <w:t>First</w:t>
      </w:r>
      <w:r>
        <w:rPr>
          <w:spacing w:val="-7"/>
        </w:rPr>
        <w:t> </w:t>
      </w:r>
      <w:r>
        <w:rPr/>
        <w:t>Warning</w:t>
        <w:tab/>
        <w:t>Second</w:t>
      </w:r>
      <w:r>
        <w:rPr>
          <w:spacing w:val="-7"/>
        </w:rPr>
        <w:t> </w:t>
      </w:r>
      <w:r>
        <w:rPr/>
        <w:t>Warning</w:t>
        <w:tab/>
        <w:t>Final Warning The</w:t>
      </w:r>
      <w:r>
        <w:rPr>
          <w:spacing w:val="-6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Warning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discuss</w:t>
      </w:r>
      <w:r>
        <w:rPr>
          <w:spacing w:val="-6"/>
        </w:rPr>
        <w:t> </w:t>
      </w:r>
      <w:r>
        <w:rPr/>
        <w:t>improvements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employee’s</w:t>
      </w:r>
      <w:r>
        <w:rPr>
          <w:spacing w:val="-5"/>
        </w:rPr>
        <w:t> </w:t>
      </w:r>
      <w:r>
        <w:rPr>
          <w:spacing w:val="-3"/>
        </w:rPr>
        <w:t>behavior,</w:t>
      </w:r>
    </w:p>
    <w:p>
      <w:pPr>
        <w:pStyle w:val="BodyText"/>
        <w:spacing w:line="276" w:lineRule="auto" w:before="40"/>
        <w:ind w:left="100"/>
      </w:pPr>
      <w:r>
        <w:rPr/>
        <w:t>necessary for continued employment with the company. The intent of this Written Warning is to give the employee tools to take corrective action to improve their behavior.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Reason for Written Warning: </w:t>
      </w:r>
      <w:r>
        <w:rPr>
          <w:i/>
          <w:sz w:val="22"/>
        </w:rPr>
        <w:t>(Check all that apply)</w:t>
      </w:r>
    </w:p>
    <w:p>
      <w:pPr>
        <w:pStyle w:val="BodyText"/>
        <w:spacing w:before="5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60" w:bottom="280" w:left="1340" w:right="1500"/>
        </w:sectPr>
      </w:pPr>
    </w:p>
    <w:p>
      <w:pPr>
        <w:pStyle w:val="BodyText"/>
        <w:spacing w:line="276" w:lineRule="auto" w:before="93"/>
        <w:ind w:left="325" w:right="1963"/>
      </w:pPr>
      <w:r>
        <w:rPr/>
        <w:t>Absence Dishonesty</w:t>
      </w:r>
    </w:p>
    <w:p>
      <w:pPr>
        <w:pStyle w:val="BodyText"/>
        <w:spacing w:line="276" w:lineRule="auto" w:before="0"/>
        <w:ind w:left="325" w:right="19"/>
      </w:pPr>
      <w:r>
        <w:rPr/>
        <w:t>Smoking in unauthorized areas Unauthorized computer use Tardiness</w:t>
      </w:r>
    </w:p>
    <w:p>
      <w:pPr>
        <w:pStyle w:val="BodyText"/>
        <w:spacing w:line="276" w:lineRule="auto" w:before="93"/>
        <w:ind w:left="325" w:right="297"/>
      </w:pPr>
      <w:r>
        <w:rPr/>
        <w:br w:type="column"/>
      </w:r>
      <w:r>
        <w:rPr/>
        <w:t>Leaving work early without permission Harassment</w:t>
      </w:r>
    </w:p>
    <w:p>
      <w:pPr>
        <w:pStyle w:val="BodyText"/>
        <w:spacing w:line="276" w:lineRule="auto" w:before="0"/>
        <w:ind w:left="325" w:right="3024"/>
      </w:pPr>
      <w:r>
        <w:rPr/>
        <w:t>Horseplay Other:</w:t>
      </w:r>
    </w:p>
    <w:p>
      <w:pPr>
        <w:spacing w:after="0" w:line="276" w:lineRule="auto"/>
        <w:sectPr>
          <w:type w:val="continuous"/>
          <w:pgSz w:w="12240" w:h="15840"/>
          <w:pgMar w:top="1360" w:bottom="280" w:left="1340" w:right="1500"/>
          <w:cols w:num="2" w:equalWidth="0">
            <w:col w:w="3397" w:space="1643"/>
            <w:col w:w="4360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3"/>
      </w:pPr>
      <w:r>
        <w:rPr/>
        <w:t>Summary: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the boxes checked above, providing detail for each violation)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Prior Discussions:</w:t>
      </w:r>
    </w:p>
    <w:p>
      <w:pPr>
        <w:pStyle w:val="BodyText"/>
        <w:rPr>
          <w:b/>
          <w:sz w:val="28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(List dates and types of previous discussions or write ups related to this written warning)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1"/>
      </w:pPr>
      <w:r>
        <w:rPr/>
        <w:t>Corrective Action:</w:t>
      </w:r>
    </w:p>
    <w:p>
      <w:pPr>
        <w:pStyle w:val="BodyText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in detail the corrective action required and the timeline for review)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Consequences of Failure to Improve: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the next steps if the behavior is not improved)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Employee Response: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(Provide the employee the opportunity to respond here or in other written format)</w:t>
      </w: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Supervisor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992" w:val="left" w:leader="none"/>
          <w:tab w:pos="6579" w:val="left" w:leader="none"/>
        </w:tabs>
        <w:spacing w:before="93"/>
        <w:ind w:left="100"/>
      </w:pPr>
      <w:r>
        <w:rPr/>
        <w:t>HR</w:t>
      </w:r>
      <w:r>
        <w:rPr>
          <w:spacing w:val="-5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spacing w:after="0"/>
        <w:sectPr>
          <w:type w:val="continuous"/>
          <w:pgSz w:w="12240" w:h="15840"/>
          <w:pgMar w:top="1360" w:bottom="280" w:left="1340" w:right="1500"/>
        </w:sectPr>
      </w:pPr>
    </w:p>
    <w:p>
      <w:pPr>
        <w:pStyle w:val="BodyText"/>
        <w:spacing w:line="276" w:lineRule="auto" w:before="80"/>
        <w:ind w:left="100"/>
      </w:pPr>
      <w:r>
        <w:rPr/>
        <w:t>My signature below indicates that I have read and received a copy of this document. My signature below does not indicate that I agree with the contents of this document.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Employee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93"/>
        <w:ind w:left="100" w:right="7873"/>
      </w:pPr>
      <w:r>
        <w:rPr/>
        <w:t>Copies to: Employee Personnel File</w:t>
      </w:r>
    </w:p>
    <w:sectPr>
      <w:pgSz w:w="12240" w:h="15840"/>
      <w:pgMar w:top="136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Write Up Form Template 3</dc:title>
  <dcterms:created xsi:type="dcterms:W3CDTF">2022-11-19T05:05:48Z</dcterms:created>
  <dcterms:modified xsi:type="dcterms:W3CDTF">2022-11-19T05:05:48Z</dcterms:modified>
</cp:coreProperties>
</file>