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360 Degree Feedback Performance Review Template (Internal)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65"/>
        <w:gridCol w:w="5295"/>
        <w:tblGridChange w:id="0">
          <w:tblGrid>
            <w:gridCol w:w="7665"/>
            <w:gridCol w:w="5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Evaluation period: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Evaluator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RATING SCALE</w:t>
      </w:r>
      <w:r w:rsidDel="00000000" w:rsidR="00000000" w:rsidRPr="00000000">
        <w:rPr>
          <w:rtl w:val="0"/>
        </w:rPr>
        <w:t xml:space="preserve">: 1-poor; 2-needs improvement; 3-good; 4-above average; 5-excellent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COMMENTS</w:t>
      </w:r>
      <w:r w:rsidDel="00000000" w:rsidR="00000000" w:rsidRPr="00000000">
        <w:rPr>
          <w:rtl w:val="0"/>
        </w:rPr>
        <w:t xml:space="preserve">: Explain in detail the rating provided for each statement.</w:t>
      </w:r>
    </w:p>
    <w:tbl>
      <w:tblPr>
        <w:tblStyle w:val="Table2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795"/>
        <w:gridCol w:w="10335"/>
        <w:tblGridChange w:id="0">
          <w:tblGrid>
            <w:gridCol w:w="1845"/>
            <w:gridCol w:w="795"/>
            <w:gridCol w:w="103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Categories &amp; Questions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Attitude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This employee demonstrates our company values.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The employee’s behavior is positive.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employee can handle interpersonal conflicts.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Quality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employee’s quality of work is satisfactory.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This employee works at their highest potential.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This employee’s performance level is satisfactory.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This employee can handle conflict.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360 Degree Feedback Performance Review Template (External/Client)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Evaluation period: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Company:</w:t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RATING SCALE</w:t>
      </w:r>
      <w:r w:rsidDel="00000000" w:rsidR="00000000" w:rsidRPr="00000000">
        <w:rPr>
          <w:rtl w:val="0"/>
        </w:rPr>
        <w:t xml:space="preserve">: 1-poor; 2-needs improvement; 3-good; 4-above-average; 5-excellent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COMMENTS</w:t>
      </w:r>
      <w:r w:rsidDel="00000000" w:rsidR="00000000" w:rsidRPr="00000000">
        <w:rPr>
          <w:rtl w:val="0"/>
        </w:rPr>
        <w:t xml:space="preserve">: Explain in detail the rating provided for each statement.</w:t>
      </w:r>
    </w:p>
    <w:tbl>
      <w:tblPr>
        <w:tblStyle w:val="Table4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45"/>
        <w:tblGridChange w:id="0">
          <w:tblGrid>
            <w:gridCol w:w="1294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0" w:firstLine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employee is effective at resolving concerns.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have enjoyed working with this employee.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employee provided a resolution to a stressful situation encountered.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Employee 360 Degree Feedback Performance Review Template (Self-Evaluation)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Evaluation period: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RATING SCALE</w:t>
      </w:r>
      <w:r w:rsidDel="00000000" w:rsidR="00000000" w:rsidRPr="00000000">
        <w:rPr>
          <w:rtl w:val="0"/>
        </w:rPr>
        <w:t xml:space="preserve">: 1-poor; 2-needs improvement; 3-good; 4-above-average; 5-excellent</w:t>
      </w:r>
    </w:p>
    <w:tbl>
      <w:tblPr>
        <w:tblStyle w:val="Table6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45"/>
        <w:tblGridChange w:id="0">
          <w:tblGrid>
            <w:gridCol w:w="1294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      Rate your overall performance.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         I have the capacity and the tools necessary to work at my highest potential.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        I align well with the company values.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RATE (Circle One):</w:t>
            </w:r>
            <w:r w:rsidDel="00000000" w:rsidR="00000000" w:rsidRPr="00000000">
              <w:rPr>
                <w:rtl w:val="0"/>
              </w:rPr>
              <w:t xml:space="preserve">        1          2          3          4        5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3571875</wp:posOffset>
          </wp:positionH>
          <wp:positionV relativeFrom="paragraph">
            <wp:posOffset>-158161</wp:posOffset>
          </wp:positionV>
          <wp:extent cx="3004757" cy="64060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4757" cy="64060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